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3C" w:rsidRDefault="006F503C" w:rsidP="006F503C">
      <w:pPr>
        <w:pStyle w:val="a6"/>
        <w:ind w:left="953"/>
      </w:pPr>
      <w:r>
        <w:rPr>
          <w:b w:val="0"/>
        </w:rPr>
        <w:t>Аннотация к рабочей</w:t>
      </w:r>
      <w:r w:rsidR="00BF607E">
        <w:rPr>
          <w:spacing w:val="1"/>
        </w:rPr>
        <w:t xml:space="preserve"> </w:t>
      </w:r>
      <w:r>
        <w:rPr>
          <w:b w:val="0"/>
        </w:rPr>
        <w:t>программе</w:t>
      </w:r>
      <w:r w:rsidR="00BF607E">
        <w:rPr>
          <w:spacing w:val="1"/>
        </w:rPr>
        <w:t xml:space="preserve"> </w:t>
      </w:r>
      <w:r>
        <w:t>АООП НОО обучающихся с задержкой психического развития</w:t>
      </w:r>
      <w:r>
        <w:rPr>
          <w:spacing w:val="-67"/>
        </w:rPr>
        <w:t xml:space="preserve"> </w:t>
      </w:r>
      <w:r>
        <w:t>в</w:t>
      </w:r>
      <w:bookmarkStart w:id="0" w:name="_GoBack"/>
      <w:bookmarkEnd w:id="0"/>
      <w:r>
        <w:t>ариант 7.2</w:t>
      </w:r>
    </w:p>
    <w:p w:rsidR="006F503C" w:rsidRDefault="00BF607E" w:rsidP="006F503C">
      <w:pPr>
        <w:pStyle w:val="a3"/>
        <w:ind w:right="105" w:firstLine="707"/>
        <w:jc w:val="center"/>
        <w:rPr>
          <w:b/>
          <w:spacing w:val="1"/>
        </w:rPr>
      </w:pPr>
      <w:r>
        <w:rPr>
          <w:b/>
        </w:rPr>
        <w:t>учебного</w:t>
      </w:r>
      <w:r>
        <w:rPr>
          <w:b/>
          <w:spacing w:val="1"/>
        </w:rPr>
        <w:t xml:space="preserve"> </w:t>
      </w:r>
      <w:r>
        <w:rPr>
          <w:b/>
        </w:rPr>
        <w:t>предмета</w:t>
      </w:r>
      <w:r>
        <w:rPr>
          <w:b/>
          <w:spacing w:val="1"/>
        </w:rPr>
        <w:t xml:space="preserve"> </w:t>
      </w:r>
      <w:r>
        <w:rPr>
          <w:b/>
        </w:rPr>
        <w:t>«Литературное</w:t>
      </w:r>
      <w:r>
        <w:rPr>
          <w:b/>
          <w:spacing w:val="1"/>
        </w:rPr>
        <w:t xml:space="preserve"> </w:t>
      </w:r>
      <w:r>
        <w:rPr>
          <w:b/>
        </w:rPr>
        <w:t>чтение»</w:t>
      </w:r>
    </w:p>
    <w:p w:rsidR="00BF607E" w:rsidRDefault="006F503C" w:rsidP="00BF607E">
      <w:pPr>
        <w:pStyle w:val="a3"/>
        <w:ind w:right="105" w:firstLine="707"/>
      </w:pPr>
      <w:proofErr w:type="gramStart"/>
      <w:r>
        <w:rPr>
          <w:b/>
          <w:spacing w:val="1"/>
        </w:rPr>
        <w:t xml:space="preserve">Литературное чтение </w:t>
      </w:r>
      <w:r w:rsidR="00BF607E">
        <w:t>является</w:t>
      </w:r>
      <w:r w:rsidR="00BF607E">
        <w:rPr>
          <w:spacing w:val="1"/>
        </w:rPr>
        <w:t xml:space="preserve"> </w:t>
      </w:r>
      <w:r w:rsidR="00BF607E">
        <w:t>частью адаптированной основной общеобразовательной программы начального общего</w:t>
      </w:r>
      <w:r w:rsidR="00BF607E">
        <w:rPr>
          <w:spacing w:val="-57"/>
        </w:rPr>
        <w:t xml:space="preserve"> </w:t>
      </w:r>
      <w:r w:rsidR="00BF607E">
        <w:t>образования</w:t>
      </w:r>
      <w:r w:rsidR="00BF607E">
        <w:rPr>
          <w:spacing w:val="1"/>
        </w:rPr>
        <w:t xml:space="preserve"> </w:t>
      </w:r>
      <w:r w:rsidR="00BF607E">
        <w:t>обучающихся</w:t>
      </w:r>
      <w:r w:rsidR="00BF607E">
        <w:rPr>
          <w:spacing w:val="1"/>
        </w:rPr>
        <w:t xml:space="preserve"> </w:t>
      </w:r>
      <w:r w:rsidR="00BF607E">
        <w:t>с</w:t>
      </w:r>
      <w:r w:rsidR="00BF607E">
        <w:rPr>
          <w:spacing w:val="1"/>
        </w:rPr>
        <w:t xml:space="preserve"> </w:t>
      </w:r>
      <w:r w:rsidR="00BF607E">
        <w:t>задержкой</w:t>
      </w:r>
      <w:r w:rsidR="00BF607E">
        <w:rPr>
          <w:spacing w:val="1"/>
        </w:rPr>
        <w:t xml:space="preserve"> </w:t>
      </w:r>
      <w:r w:rsidR="00BF607E">
        <w:t>психического</w:t>
      </w:r>
      <w:r w:rsidR="00BF607E">
        <w:rPr>
          <w:spacing w:val="1"/>
        </w:rPr>
        <w:t xml:space="preserve"> </w:t>
      </w:r>
      <w:r w:rsidR="00BF607E">
        <w:t>развития</w:t>
      </w:r>
      <w:r w:rsidR="00BF607E">
        <w:rPr>
          <w:spacing w:val="1"/>
        </w:rPr>
        <w:t xml:space="preserve"> </w:t>
      </w:r>
      <w:r w:rsidR="00BF607E">
        <w:t>(вариант</w:t>
      </w:r>
      <w:r w:rsidR="00BF607E">
        <w:rPr>
          <w:spacing w:val="1"/>
        </w:rPr>
        <w:t xml:space="preserve"> </w:t>
      </w:r>
      <w:r w:rsidR="00BF607E">
        <w:t>7.2.),</w:t>
      </w:r>
      <w:r w:rsidR="00BF607E">
        <w:rPr>
          <w:spacing w:val="1"/>
        </w:rPr>
        <w:t xml:space="preserve"> </w:t>
      </w:r>
      <w:r w:rsidR="00BF607E">
        <w:t>разработанной</w:t>
      </w:r>
      <w:r w:rsidR="00BF607E">
        <w:rPr>
          <w:spacing w:val="1"/>
        </w:rPr>
        <w:t xml:space="preserve"> </w:t>
      </w:r>
      <w:r w:rsidR="00BF607E">
        <w:t>в</w:t>
      </w:r>
      <w:r w:rsidR="00BF607E">
        <w:rPr>
          <w:spacing w:val="1"/>
        </w:rPr>
        <w:t xml:space="preserve"> </w:t>
      </w:r>
      <w:r w:rsidR="00BF607E">
        <w:t>соответствии</w:t>
      </w:r>
      <w:r w:rsidR="00BF607E">
        <w:rPr>
          <w:spacing w:val="1"/>
        </w:rPr>
        <w:t xml:space="preserve"> </w:t>
      </w:r>
      <w:r w:rsidR="00BF607E">
        <w:t>с</w:t>
      </w:r>
      <w:r w:rsidR="00BF607E">
        <w:rPr>
          <w:spacing w:val="1"/>
        </w:rPr>
        <w:t xml:space="preserve"> </w:t>
      </w:r>
      <w:r w:rsidR="00BF607E">
        <w:t>Федеральным</w:t>
      </w:r>
      <w:r w:rsidR="00BF607E">
        <w:rPr>
          <w:spacing w:val="1"/>
        </w:rPr>
        <w:t xml:space="preserve"> </w:t>
      </w:r>
      <w:r w:rsidR="00BF607E">
        <w:t>государственным</w:t>
      </w:r>
      <w:r w:rsidR="00BF607E">
        <w:rPr>
          <w:spacing w:val="1"/>
        </w:rPr>
        <w:t xml:space="preserve"> </w:t>
      </w:r>
      <w:r w:rsidR="00BF607E">
        <w:t>образовательным</w:t>
      </w:r>
      <w:r w:rsidR="00BF607E">
        <w:rPr>
          <w:spacing w:val="1"/>
        </w:rPr>
        <w:t xml:space="preserve"> </w:t>
      </w:r>
      <w:r w:rsidR="00BF607E">
        <w:t>стандартом</w:t>
      </w:r>
      <w:r w:rsidR="00BF607E">
        <w:rPr>
          <w:spacing w:val="1"/>
        </w:rPr>
        <w:t xml:space="preserve"> </w:t>
      </w:r>
      <w:r w:rsidR="00BF607E">
        <w:t>начального</w:t>
      </w:r>
      <w:r w:rsidR="00BF607E">
        <w:rPr>
          <w:spacing w:val="1"/>
        </w:rPr>
        <w:t xml:space="preserve"> </w:t>
      </w:r>
      <w:r w:rsidR="00BF607E">
        <w:t>общего</w:t>
      </w:r>
      <w:r w:rsidR="00BF607E">
        <w:rPr>
          <w:spacing w:val="1"/>
        </w:rPr>
        <w:t xml:space="preserve"> </w:t>
      </w:r>
      <w:r w:rsidR="00BF607E">
        <w:t>образования</w:t>
      </w:r>
      <w:r w:rsidR="00BF607E">
        <w:rPr>
          <w:spacing w:val="1"/>
        </w:rPr>
        <w:t xml:space="preserve"> </w:t>
      </w:r>
      <w:r w:rsidR="00BF607E">
        <w:t>обучающихся</w:t>
      </w:r>
      <w:r w:rsidR="00BF607E">
        <w:rPr>
          <w:spacing w:val="1"/>
        </w:rPr>
        <w:t xml:space="preserve"> </w:t>
      </w:r>
      <w:r w:rsidR="00BF607E">
        <w:t>с</w:t>
      </w:r>
      <w:r w:rsidR="00BF607E">
        <w:rPr>
          <w:spacing w:val="1"/>
        </w:rPr>
        <w:t xml:space="preserve"> </w:t>
      </w:r>
      <w:r w:rsidR="00BF607E">
        <w:t>ОВЗ</w:t>
      </w:r>
      <w:r w:rsidR="00BF607E">
        <w:rPr>
          <w:spacing w:val="61"/>
        </w:rPr>
        <w:t xml:space="preserve"> </w:t>
      </w:r>
      <w:r w:rsidR="00BF607E">
        <w:t>(Приказ</w:t>
      </w:r>
      <w:r w:rsidR="00BF607E">
        <w:rPr>
          <w:spacing w:val="1"/>
        </w:rPr>
        <w:t xml:space="preserve"> </w:t>
      </w:r>
      <w:r w:rsidR="00BF607E">
        <w:t>Министерства образования и науки Российской Федерации от 19 декабря 2014 г. №</w:t>
      </w:r>
      <w:r w:rsidR="00BF607E">
        <w:rPr>
          <w:spacing w:val="1"/>
        </w:rPr>
        <w:t xml:space="preserve"> </w:t>
      </w:r>
      <w:r w:rsidR="00BF607E">
        <w:t>1598)</w:t>
      </w:r>
      <w:r w:rsidR="00BF607E">
        <w:rPr>
          <w:spacing w:val="1"/>
        </w:rPr>
        <w:t xml:space="preserve"> </w:t>
      </w:r>
      <w:r w:rsidR="00BF607E">
        <w:t>и</w:t>
      </w:r>
      <w:r w:rsidR="00BF607E">
        <w:rPr>
          <w:spacing w:val="1"/>
        </w:rPr>
        <w:t xml:space="preserve"> </w:t>
      </w:r>
      <w:r w:rsidR="00BF607E">
        <w:t>на</w:t>
      </w:r>
      <w:r w:rsidR="00BF607E">
        <w:rPr>
          <w:spacing w:val="1"/>
        </w:rPr>
        <w:t xml:space="preserve"> </w:t>
      </w:r>
      <w:r w:rsidR="00BF607E">
        <w:t>основе</w:t>
      </w:r>
      <w:r w:rsidR="00BF607E">
        <w:rPr>
          <w:spacing w:val="1"/>
        </w:rPr>
        <w:t xml:space="preserve"> </w:t>
      </w:r>
      <w:r w:rsidR="00BF607E">
        <w:t>Примерной</w:t>
      </w:r>
      <w:r w:rsidR="00BF607E">
        <w:rPr>
          <w:spacing w:val="1"/>
        </w:rPr>
        <w:t xml:space="preserve"> </w:t>
      </w:r>
      <w:r w:rsidR="00BF607E">
        <w:t>адаптированной</w:t>
      </w:r>
      <w:r w:rsidR="00BF607E">
        <w:rPr>
          <w:spacing w:val="1"/>
        </w:rPr>
        <w:t xml:space="preserve"> </w:t>
      </w:r>
      <w:r w:rsidR="00BF607E">
        <w:t>основной</w:t>
      </w:r>
      <w:r w:rsidR="00BF607E">
        <w:rPr>
          <w:spacing w:val="1"/>
        </w:rPr>
        <w:t xml:space="preserve"> </w:t>
      </w:r>
      <w:r w:rsidR="00BF607E">
        <w:t>общеобразовательной</w:t>
      </w:r>
      <w:r w:rsidR="00BF607E">
        <w:rPr>
          <w:spacing w:val="1"/>
        </w:rPr>
        <w:t xml:space="preserve"> </w:t>
      </w:r>
      <w:r w:rsidR="00BF607E">
        <w:t>программы начального общего образования обучающихся с задержкой психического</w:t>
      </w:r>
      <w:proofErr w:type="gramEnd"/>
      <w:r w:rsidR="00BF607E">
        <w:rPr>
          <w:spacing w:val="1"/>
        </w:rPr>
        <w:t xml:space="preserve"> </w:t>
      </w:r>
      <w:proofErr w:type="gramStart"/>
      <w:r w:rsidR="00BF607E">
        <w:t>развития</w:t>
      </w:r>
      <w:proofErr w:type="gramEnd"/>
      <w:r w:rsidR="00BF607E">
        <w:t>.</w:t>
      </w:r>
      <w:r w:rsidR="00BF607E">
        <w:rPr>
          <w:spacing w:val="1"/>
        </w:rPr>
        <w:t xml:space="preserve"> </w:t>
      </w:r>
      <w:r w:rsidR="00BF607E">
        <w:t>«Литературное</w:t>
      </w:r>
      <w:r w:rsidR="00BF607E">
        <w:rPr>
          <w:spacing w:val="1"/>
        </w:rPr>
        <w:t xml:space="preserve"> </w:t>
      </w:r>
      <w:r w:rsidR="00BF607E">
        <w:t>чтение»</w:t>
      </w:r>
      <w:r w:rsidR="00BF607E">
        <w:rPr>
          <w:spacing w:val="1"/>
        </w:rPr>
        <w:t xml:space="preserve"> </w:t>
      </w:r>
      <w:r w:rsidR="00BF607E">
        <w:t>является</w:t>
      </w:r>
      <w:r w:rsidR="00BF607E">
        <w:rPr>
          <w:spacing w:val="1"/>
        </w:rPr>
        <w:t xml:space="preserve"> </w:t>
      </w:r>
      <w:r w:rsidR="00BF607E">
        <w:t>учебным</w:t>
      </w:r>
      <w:r w:rsidR="00BF607E">
        <w:rPr>
          <w:spacing w:val="1"/>
        </w:rPr>
        <w:t xml:space="preserve"> </w:t>
      </w:r>
      <w:r w:rsidR="00BF607E">
        <w:t>предметом</w:t>
      </w:r>
      <w:r w:rsidR="00BF607E">
        <w:rPr>
          <w:spacing w:val="1"/>
        </w:rPr>
        <w:t xml:space="preserve"> </w:t>
      </w:r>
      <w:r w:rsidR="00BF607E">
        <w:t>обязательной</w:t>
      </w:r>
      <w:r w:rsidR="00BF607E">
        <w:rPr>
          <w:spacing w:val="1"/>
        </w:rPr>
        <w:t xml:space="preserve"> </w:t>
      </w:r>
      <w:r w:rsidR="00BF607E">
        <w:t>предметной</w:t>
      </w:r>
      <w:r w:rsidR="00BF607E">
        <w:rPr>
          <w:spacing w:val="1"/>
        </w:rPr>
        <w:t xml:space="preserve"> </w:t>
      </w:r>
      <w:r w:rsidR="00BF607E">
        <w:t>области</w:t>
      </w:r>
      <w:r w:rsidR="00BF607E">
        <w:rPr>
          <w:spacing w:val="1"/>
        </w:rPr>
        <w:t xml:space="preserve"> </w:t>
      </w:r>
      <w:r w:rsidR="00BF607E">
        <w:t>«Филология».</w:t>
      </w:r>
      <w:r w:rsidR="00BF607E">
        <w:rPr>
          <w:spacing w:val="1"/>
        </w:rPr>
        <w:t xml:space="preserve"> </w:t>
      </w:r>
      <w:r w:rsidR="00BF607E">
        <w:t>Рабочая</w:t>
      </w:r>
      <w:r w:rsidR="00BF607E">
        <w:rPr>
          <w:spacing w:val="1"/>
        </w:rPr>
        <w:t xml:space="preserve"> </w:t>
      </w:r>
      <w:r w:rsidR="00BF607E">
        <w:t>программа</w:t>
      </w:r>
      <w:r w:rsidR="00BF607E">
        <w:rPr>
          <w:spacing w:val="1"/>
        </w:rPr>
        <w:t xml:space="preserve"> </w:t>
      </w:r>
      <w:r w:rsidR="00BF607E">
        <w:t>учебного</w:t>
      </w:r>
      <w:r w:rsidR="00BF607E">
        <w:rPr>
          <w:spacing w:val="1"/>
        </w:rPr>
        <w:t xml:space="preserve"> </w:t>
      </w:r>
      <w:r w:rsidR="00BF607E">
        <w:t>предмета</w:t>
      </w:r>
      <w:r w:rsidR="00BF607E">
        <w:rPr>
          <w:spacing w:val="60"/>
        </w:rPr>
        <w:t xml:space="preserve"> </w:t>
      </w:r>
      <w:r w:rsidR="00BF607E">
        <w:t>в</w:t>
      </w:r>
      <w:r w:rsidR="00BF607E">
        <w:rPr>
          <w:spacing w:val="60"/>
        </w:rPr>
        <w:t xml:space="preserve"> </w:t>
      </w:r>
      <w:r w:rsidR="00BF607E">
        <w:t>1-4</w:t>
      </w:r>
      <w:r w:rsidR="00BF607E">
        <w:rPr>
          <w:spacing w:val="1"/>
        </w:rPr>
        <w:t xml:space="preserve"> </w:t>
      </w:r>
      <w:r w:rsidR="00BF607E">
        <w:t>классах разработана</w:t>
      </w:r>
      <w:r w:rsidR="00BF607E">
        <w:rPr>
          <w:spacing w:val="-2"/>
        </w:rPr>
        <w:t xml:space="preserve"> </w:t>
      </w:r>
      <w:r w:rsidR="00BF607E">
        <w:t>с</w:t>
      </w:r>
      <w:r w:rsidR="00BF607E">
        <w:rPr>
          <w:spacing w:val="2"/>
        </w:rPr>
        <w:t xml:space="preserve"> </w:t>
      </w:r>
      <w:r w:rsidR="00BF607E">
        <w:t>учётом</w:t>
      </w:r>
      <w:r w:rsidR="00BF607E">
        <w:rPr>
          <w:spacing w:val="-3"/>
        </w:rPr>
        <w:t xml:space="preserve"> </w:t>
      </w:r>
      <w:r w:rsidR="00BF607E">
        <w:t>концептуальных подходов</w:t>
      </w:r>
      <w:r w:rsidR="00BF607E">
        <w:rPr>
          <w:spacing w:val="-2"/>
        </w:rPr>
        <w:t xml:space="preserve"> </w:t>
      </w:r>
      <w:r w:rsidR="00BF607E">
        <w:t>УМК</w:t>
      </w:r>
      <w:r w:rsidR="00BF607E">
        <w:rPr>
          <w:spacing w:val="60"/>
        </w:rPr>
        <w:t xml:space="preserve"> </w:t>
      </w:r>
      <w:r w:rsidR="00BF607E">
        <w:t>«Школа</w:t>
      </w:r>
      <w:r w:rsidR="00BF607E">
        <w:rPr>
          <w:spacing w:val="-2"/>
        </w:rPr>
        <w:t xml:space="preserve"> </w:t>
      </w:r>
      <w:r w:rsidR="00BF607E">
        <w:t>России».</w:t>
      </w:r>
    </w:p>
    <w:p w:rsidR="00BF607E" w:rsidRDefault="00BF607E" w:rsidP="00BF607E">
      <w:pPr>
        <w:pStyle w:val="1"/>
        <w:spacing w:before="5"/>
        <w:jc w:val="left"/>
      </w:pPr>
      <w:r>
        <w:t>Учебники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России»:</w:t>
      </w:r>
    </w:p>
    <w:p w:rsidR="00BF607E" w:rsidRDefault="00BF607E" w:rsidP="00BF607E">
      <w:pPr>
        <w:pStyle w:val="a3"/>
        <w:ind w:right="111"/>
        <w:jc w:val="left"/>
      </w:pPr>
      <w:r>
        <w:t>Горецкий В.Г., Кирюшкин В.А., Виноградская Л.А. и др. Азбука. 1 класс</w:t>
      </w:r>
      <w:r>
        <w:rPr>
          <w:spacing w:val="1"/>
        </w:rPr>
        <w:t xml:space="preserve"> </w:t>
      </w:r>
      <w:r>
        <w:t>в 2-х частях;</w:t>
      </w:r>
      <w:r>
        <w:rPr>
          <w:spacing w:val="1"/>
        </w:rPr>
        <w:t xml:space="preserve"> </w:t>
      </w:r>
      <w:r>
        <w:t>Климанова</w:t>
      </w:r>
      <w:r>
        <w:rPr>
          <w:spacing w:val="1"/>
        </w:rPr>
        <w:t xml:space="preserve"> </w:t>
      </w:r>
      <w:r>
        <w:t>Л.Ф.,</w:t>
      </w:r>
      <w:r>
        <w:rPr>
          <w:spacing w:val="2"/>
        </w:rPr>
        <w:t xml:space="preserve"> </w:t>
      </w:r>
      <w:r>
        <w:t>Горецкий</w:t>
      </w:r>
      <w:r>
        <w:rPr>
          <w:spacing w:val="4"/>
        </w:rPr>
        <w:t xml:space="preserve"> </w:t>
      </w:r>
      <w:r>
        <w:t>В.Г.,</w:t>
      </w:r>
      <w:r>
        <w:rPr>
          <w:spacing w:val="3"/>
        </w:rPr>
        <w:t xml:space="preserve"> </w:t>
      </w:r>
      <w:r>
        <w:t>Голованова</w:t>
      </w:r>
      <w:r>
        <w:rPr>
          <w:spacing w:val="2"/>
        </w:rPr>
        <w:t xml:space="preserve"> </w:t>
      </w:r>
      <w:r>
        <w:t>М.В.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5"/>
        </w:rPr>
        <w:t xml:space="preserve"> </w:t>
      </w:r>
      <w:r>
        <w:t>Литературное</w:t>
      </w:r>
      <w:r>
        <w:rPr>
          <w:spacing w:val="5"/>
        </w:rPr>
        <w:t xml:space="preserve"> </w:t>
      </w:r>
      <w:r>
        <w:t>чтение.</w:t>
      </w:r>
      <w:r>
        <w:rPr>
          <w:spacing w:val="2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класс</w:t>
      </w:r>
      <w:r>
        <w:rPr>
          <w:spacing w:val="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частях;</w:t>
      </w:r>
    </w:p>
    <w:p w:rsidR="00BF607E" w:rsidRDefault="00BF607E" w:rsidP="00BF607E">
      <w:pPr>
        <w:pStyle w:val="a3"/>
        <w:spacing w:before="66"/>
        <w:ind w:right="110"/>
      </w:pPr>
      <w:r>
        <w:t>Климанова Л.Ф., Горецкий В.Г., Голованова М.В. и др. Литературное чтение.</w:t>
      </w:r>
      <w:r>
        <w:rPr>
          <w:spacing w:val="1"/>
        </w:rPr>
        <w:t xml:space="preserve"> </w:t>
      </w:r>
      <w:r>
        <w:t>2 класс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частях;</w:t>
      </w:r>
    </w:p>
    <w:p w:rsidR="00BF607E" w:rsidRDefault="00BF607E" w:rsidP="00BF607E">
      <w:pPr>
        <w:pStyle w:val="a3"/>
        <w:ind w:right="111"/>
      </w:pPr>
      <w:r>
        <w:t>Климанова Л.Ф., Горецкий В.Г., Голованова М.В. и др. Литературное чтение. 3 класс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частях;</w:t>
      </w:r>
    </w:p>
    <w:p w:rsidR="00BF607E" w:rsidRDefault="00BF607E" w:rsidP="00BF607E">
      <w:pPr>
        <w:pStyle w:val="a3"/>
        <w:spacing w:before="1"/>
        <w:ind w:right="106"/>
      </w:pPr>
      <w:r>
        <w:t>Климанова Л.Ф., Горецкий В.Г., Голованова М.В. и др. Литературное чтение. 4 класс в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частях</w:t>
      </w:r>
    </w:p>
    <w:p w:rsidR="00BF607E" w:rsidRDefault="00BF607E" w:rsidP="00BF607E">
      <w:pPr>
        <w:pStyle w:val="a3"/>
        <w:ind w:right="110"/>
      </w:pPr>
      <w:r>
        <w:rPr>
          <w:b/>
          <w:i/>
        </w:rPr>
        <w:t xml:space="preserve">Общей целью </w:t>
      </w:r>
      <w:r>
        <w:t>изучения предмета</w:t>
      </w:r>
      <w:r>
        <w:rPr>
          <w:spacing w:val="1"/>
        </w:rPr>
        <w:t xml:space="preserve"> </w:t>
      </w:r>
      <w:r>
        <w:t>«Литературное чтение» является</w:t>
      </w:r>
      <w:r>
        <w:rPr>
          <w:spacing w:val="1"/>
        </w:rPr>
        <w:t xml:space="preserve"> </w:t>
      </w:r>
      <w:r>
        <w:t>формирование 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литературы, привитие</w:t>
      </w:r>
      <w:r>
        <w:rPr>
          <w:spacing w:val="-1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к чтению.</w:t>
      </w:r>
    </w:p>
    <w:p w:rsidR="00BF607E" w:rsidRDefault="00BF607E" w:rsidP="00BF607E">
      <w:pPr>
        <w:pStyle w:val="a3"/>
        <w:ind w:right="109" w:firstLine="707"/>
      </w:pPr>
      <w:r>
        <w:t>Овладение учебным предметом «Литературное чтение» представляет 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(ЗПР).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непониманием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бедностью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порождения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rPr>
          <w:spacing w:val="-3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2"/>
        </w:rPr>
        <w:t xml:space="preserve"> </w:t>
      </w:r>
      <w:r>
        <w:t>операций.</w:t>
      </w:r>
    </w:p>
    <w:p w:rsidR="00BF607E" w:rsidRDefault="00BF607E" w:rsidP="00BF607E">
      <w:pPr>
        <w:pStyle w:val="a3"/>
        <w:ind w:right="107" w:firstLine="707"/>
      </w:pPr>
      <w:r>
        <w:t>В соответствии перечисленными трудностями и обозначенными во ФГОС 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ЗПР особыми образовательными потребностями определяются </w:t>
      </w:r>
      <w:r>
        <w:rPr>
          <w:b/>
          <w:i/>
        </w:rPr>
        <w:t>общие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учебного предмета</w:t>
      </w:r>
      <w:r>
        <w:t>: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2"/>
        <w:ind w:left="1721" w:hanging="709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фонематическое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синтез;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4" w:line="237" w:lineRule="auto"/>
        <w:ind w:right="114" w:firstLine="707"/>
        <w:rPr>
          <w:sz w:val="24"/>
        </w:rPr>
      </w:pPr>
      <w:r>
        <w:rPr>
          <w:sz w:val="24"/>
        </w:rPr>
        <w:t>формировать, закреплять и постепенно совершенствовать навыки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(сознательного,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</w:t>
      </w:r>
      <w:r>
        <w:rPr>
          <w:spacing w:val="-2"/>
          <w:sz w:val="24"/>
        </w:rPr>
        <w:t xml:space="preserve"> </w:t>
      </w:r>
      <w:r>
        <w:rPr>
          <w:sz w:val="24"/>
        </w:rPr>
        <w:t>себя);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4" w:line="237" w:lineRule="auto"/>
        <w:ind w:right="110" w:firstLine="707"/>
        <w:rPr>
          <w:sz w:val="24"/>
        </w:rPr>
      </w:pPr>
      <w:r>
        <w:rPr>
          <w:sz w:val="24"/>
        </w:rPr>
        <w:t>уточнять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запас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чтении;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8" w:line="237" w:lineRule="auto"/>
        <w:ind w:right="113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 в его эмоциональном, образном и логическом единстве, 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эмоционально-волевой сферы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7" w:line="237" w:lineRule="auto"/>
        <w:ind w:right="112" w:firstLine="707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развития ребенка;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8" w:line="237" w:lineRule="auto"/>
        <w:ind w:right="114" w:firstLine="707"/>
        <w:rPr>
          <w:sz w:val="24"/>
        </w:rPr>
      </w:pP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2"/>
          <w:sz w:val="24"/>
        </w:rPr>
        <w:t xml:space="preserve"> </w:t>
      </w:r>
      <w:r>
        <w:rPr>
          <w:sz w:val="24"/>
        </w:rPr>
        <w:t>умения и навыки;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4" w:line="237" w:lineRule="auto"/>
        <w:ind w:right="113" w:firstLine="707"/>
        <w:rPr>
          <w:sz w:val="24"/>
        </w:rPr>
      </w:pPr>
      <w:r>
        <w:rPr>
          <w:sz w:val="24"/>
        </w:rPr>
        <w:t>развивать и расширять представления об окружающем мире, 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активность;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5"/>
        <w:ind w:left="1721" w:hanging="709"/>
        <w:rPr>
          <w:sz w:val="24"/>
        </w:rPr>
      </w:pPr>
      <w:r>
        <w:rPr>
          <w:sz w:val="24"/>
        </w:rPr>
        <w:t>прививать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чтению;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4" w:line="237" w:lineRule="auto"/>
        <w:ind w:right="108" w:firstLine="707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 навыком</w:t>
      </w:r>
      <w:r>
        <w:rPr>
          <w:spacing w:val="2"/>
          <w:sz w:val="24"/>
        </w:rPr>
        <w:t xml:space="preserve"> </w:t>
      </w:r>
      <w:r>
        <w:rPr>
          <w:sz w:val="24"/>
        </w:rPr>
        <w:t>чтения (наблюдения,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обобщения);</w:t>
      </w:r>
    </w:p>
    <w:p w:rsidR="00BF607E" w:rsidRDefault="00BF607E" w:rsidP="00BF607E">
      <w:pPr>
        <w:pStyle w:val="a5"/>
        <w:numPr>
          <w:ilvl w:val="0"/>
          <w:numId w:val="1"/>
        </w:numPr>
        <w:tabs>
          <w:tab w:val="left" w:pos="1722"/>
        </w:tabs>
        <w:spacing w:before="5" w:line="237" w:lineRule="auto"/>
        <w:ind w:right="113" w:firstLine="707"/>
        <w:rPr>
          <w:sz w:val="24"/>
        </w:rPr>
      </w:pPr>
      <w:r>
        <w:rPr>
          <w:sz w:val="24"/>
        </w:rPr>
        <w:lastRenderedPageBreak/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 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жизненной компетенции;</w:t>
      </w:r>
    </w:p>
    <w:p w:rsidR="00BF607E" w:rsidRDefault="00BF607E" w:rsidP="00BF607E">
      <w:pPr>
        <w:pStyle w:val="a3"/>
        <w:spacing w:before="3"/>
        <w:ind w:right="116"/>
      </w:pPr>
      <w:r>
        <w:t xml:space="preserve">содействовать достижению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</w:t>
      </w:r>
      <w:r>
        <w:rPr>
          <w:spacing w:val="1"/>
        </w:rPr>
        <w:t xml:space="preserve"> </w:t>
      </w:r>
      <w:r>
        <w:t>образования</w:t>
      </w:r>
    </w:p>
    <w:p w:rsidR="00BF607E" w:rsidRDefault="00BF607E" w:rsidP="00BF607E">
      <w:pPr>
        <w:pStyle w:val="1"/>
        <w:spacing w:before="5"/>
      </w:pPr>
      <w:r>
        <w:t>Значение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BF607E" w:rsidRDefault="00BF607E" w:rsidP="00BF607E">
      <w:pPr>
        <w:pStyle w:val="a3"/>
        <w:ind w:right="110" w:firstLine="707"/>
      </w:pPr>
      <w:r>
        <w:t>Изучение учебного предмета «Литературное чтение» вносит весомый вклад в</w:t>
      </w:r>
      <w:r>
        <w:rPr>
          <w:spacing w:val="1"/>
        </w:rPr>
        <w:t xml:space="preserve"> </w:t>
      </w:r>
      <w:r>
        <w:t>общую систему коррекционно-развивающей работы, направленную на удовлетворение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</w:p>
    <w:p w:rsidR="00BF607E" w:rsidRDefault="00BF607E" w:rsidP="00BF607E">
      <w:pPr>
        <w:pStyle w:val="a3"/>
        <w:ind w:right="106" w:firstLine="707"/>
      </w:pPr>
      <w:proofErr w:type="gramStart"/>
      <w:r>
        <w:t>Изучение учебного предмета «Литературное чтение» непосредственно связано с</w:t>
      </w:r>
      <w:r>
        <w:rPr>
          <w:spacing w:val="1"/>
        </w:rPr>
        <w:t xml:space="preserve"> </w:t>
      </w:r>
      <w:r>
        <w:t>освоением</w:t>
      </w:r>
      <w:r>
        <w:rPr>
          <w:spacing w:val="80"/>
        </w:rPr>
        <w:t xml:space="preserve"> </w:t>
      </w:r>
      <w:r>
        <w:t>других</w:t>
      </w:r>
      <w:r>
        <w:rPr>
          <w:spacing w:val="85"/>
        </w:rPr>
        <w:t xml:space="preserve"> </w:t>
      </w:r>
      <w:r>
        <w:t>учебных</w:t>
      </w:r>
      <w:r>
        <w:rPr>
          <w:spacing w:val="80"/>
        </w:rPr>
        <w:t xml:space="preserve"> </w:t>
      </w:r>
      <w:r>
        <w:t>предметов</w:t>
      </w:r>
      <w:r>
        <w:rPr>
          <w:spacing w:val="80"/>
        </w:rPr>
        <w:t xml:space="preserve"> </w:t>
      </w:r>
      <w:r>
        <w:t>предметной</w:t>
      </w:r>
      <w:r>
        <w:rPr>
          <w:spacing w:val="81"/>
        </w:rPr>
        <w:t xml:space="preserve"> </w:t>
      </w:r>
      <w:r>
        <w:t>области</w:t>
      </w:r>
      <w:r>
        <w:rPr>
          <w:spacing w:val="84"/>
        </w:rPr>
        <w:t xml:space="preserve"> </w:t>
      </w:r>
      <w:r>
        <w:t>«Филология»</w:t>
      </w:r>
      <w:r>
        <w:rPr>
          <w:spacing w:val="76"/>
        </w:rPr>
        <w:t xml:space="preserve"> </w:t>
      </w:r>
      <w:r>
        <w:t>(предмет</w:t>
      </w:r>
      <w:proofErr w:type="gramEnd"/>
    </w:p>
    <w:p w:rsidR="00BF607E" w:rsidRDefault="00BF607E" w:rsidP="00BF607E">
      <w:pPr>
        <w:pStyle w:val="a3"/>
        <w:ind w:right="112"/>
      </w:pPr>
      <w:proofErr w:type="gramStart"/>
      <w:r>
        <w:t>«Русский язык»).</w:t>
      </w:r>
      <w:proofErr w:type="gramEnd"/>
      <w:r>
        <w:t xml:space="preserve"> </w:t>
      </w:r>
      <w:proofErr w:type="gramStart"/>
      <w:r>
        <w:t>Его реализация способствует преодолению затруднений в усвоении</w:t>
      </w:r>
      <w:r>
        <w:rPr>
          <w:spacing w:val="1"/>
        </w:rPr>
        <w:t xml:space="preserve"> </w:t>
      </w:r>
      <w:r>
        <w:t>учебных предметов, относящихся к другим предметным областям, т.к. развитие умения</w:t>
      </w:r>
      <w:r>
        <w:rPr>
          <w:spacing w:val="-57"/>
        </w:rPr>
        <w:t xml:space="preserve"> </w:t>
      </w:r>
      <w:r>
        <w:t>осознанно строить речевое высказывание в соответствии с задачами коммуникации и</w:t>
      </w:r>
      <w:r>
        <w:rPr>
          <w:spacing w:val="1"/>
        </w:rPr>
        <w:t xml:space="preserve"> </w:t>
      </w:r>
      <w:r>
        <w:t>составлять</w:t>
      </w:r>
      <w:r>
        <w:rPr>
          <w:spacing w:val="37"/>
        </w:rPr>
        <w:t xml:space="preserve"> </w:t>
      </w:r>
      <w:r>
        <w:t>тексты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устной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письменной</w:t>
      </w:r>
      <w:r>
        <w:rPr>
          <w:spacing w:val="38"/>
        </w:rPr>
        <w:t xml:space="preserve"> </w:t>
      </w:r>
      <w:r>
        <w:t>формах</w:t>
      </w:r>
      <w:r>
        <w:rPr>
          <w:spacing w:val="38"/>
        </w:rPr>
        <w:t xml:space="preserve"> </w:t>
      </w:r>
      <w:r>
        <w:t>помогает</w:t>
      </w:r>
      <w:r>
        <w:rPr>
          <w:spacing w:val="39"/>
        </w:rPr>
        <w:t xml:space="preserve"> </w:t>
      </w:r>
      <w:r>
        <w:t>усвоению</w:t>
      </w:r>
      <w:r>
        <w:rPr>
          <w:spacing w:val="38"/>
        </w:rPr>
        <w:t xml:space="preserve"> </w:t>
      </w:r>
      <w:r>
        <w:t>программного</w:t>
      </w:r>
      <w:proofErr w:type="gramEnd"/>
    </w:p>
    <w:p w:rsidR="00BF607E" w:rsidRDefault="00BF607E" w:rsidP="00BF607E">
      <w:pPr>
        <w:pStyle w:val="a3"/>
        <w:spacing w:before="66"/>
        <w:ind w:right="113"/>
      </w:pPr>
      <w:r>
        <w:t>материала. В процессе слушания и чтения происходит знакомство с новыми словами,</w:t>
      </w:r>
      <w:r>
        <w:rPr>
          <w:spacing w:val="1"/>
        </w:rPr>
        <w:t xml:space="preserve"> </w:t>
      </w:r>
      <w:r>
        <w:t>значение которых объясняется и закрепляется в процессе неоднократного повторения.</w:t>
      </w:r>
      <w:r>
        <w:rPr>
          <w:spacing w:val="1"/>
        </w:rPr>
        <w:t xml:space="preserve"> </w:t>
      </w:r>
      <w:r>
        <w:t>Расширение и уточнение словарного запаса способствует лучшему пониманию условий</w:t>
      </w:r>
      <w:r>
        <w:rPr>
          <w:spacing w:val="-57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задач,</w:t>
      </w:r>
      <w:r>
        <w:rPr>
          <w:spacing w:val="-2"/>
        </w:rPr>
        <w:t xml:space="preserve"> </w:t>
      </w:r>
      <w:r>
        <w:t>повышает</w:t>
      </w:r>
      <w:r>
        <w:rPr>
          <w:spacing w:val="-2"/>
        </w:rPr>
        <w:t xml:space="preserve"> </w:t>
      </w:r>
      <w:r>
        <w:t>качество</w:t>
      </w:r>
      <w:r>
        <w:rPr>
          <w:spacing w:val="-3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уроках</w:t>
      </w:r>
      <w:r>
        <w:rPr>
          <w:spacing w:val="4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мир».</w:t>
      </w:r>
    </w:p>
    <w:p w:rsidR="00BF607E" w:rsidRDefault="00BF607E" w:rsidP="00BF607E">
      <w:pPr>
        <w:pStyle w:val="a3"/>
        <w:spacing w:before="1"/>
        <w:ind w:right="108" w:firstLine="707"/>
      </w:pPr>
      <w:r>
        <w:t>Кроме того изучение предмета «Литературное чтение» способствует коррекции</w:t>
      </w:r>
      <w:r>
        <w:rPr>
          <w:spacing w:val="1"/>
        </w:rPr>
        <w:t xml:space="preserve"> </w:t>
      </w:r>
      <w:r>
        <w:t>мыслительной деятельности. При изучении художественных произведений у младших</w:t>
      </w:r>
      <w:r>
        <w:rPr>
          <w:spacing w:val="1"/>
        </w:rPr>
        <w:t xml:space="preserve"> </w:t>
      </w:r>
      <w:r>
        <w:t>школьников с ЗПР совершенствуются базовые мыслительные операции. Развитие 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proofErr w:type="spellStart"/>
      <w:r>
        <w:t>алекситимии</w:t>
      </w:r>
      <w:proofErr w:type="spellEnd"/>
      <w:r>
        <w:rPr>
          <w:spacing w:val="-57"/>
        </w:rPr>
        <w:t xml:space="preserve"> </w:t>
      </w:r>
      <w:r>
        <w:t>(неумения говорить о своих эмоциях и чувствах), типичной для младшего школьника с</w:t>
      </w:r>
      <w:r>
        <w:rPr>
          <w:spacing w:val="1"/>
        </w:rPr>
        <w:t xml:space="preserve"> </w:t>
      </w:r>
      <w:r>
        <w:t>ЗПР.</w:t>
      </w:r>
    </w:p>
    <w:p w:rsidR="00BF607E" w:rsidRDefault="00BF607E" w:rsidP="00BF607E">
      <w:pPr>
        <w:pStyle w:val="2"/>
        <w:spacing w:before="1" w:line="247" w:lineRule="auto"/>
        <w:ind w:right="108"/>
        <w:rPr>
          <w:b w:val="0"/>
          <w:i w:val="0"/>
        </w:rPr>
      </w:pPr>
      <w:r>
        <w:rPr>
          <w:b w:val="0"/>
          <w:i w:val="0"/>
          <w:sz w:val="28"/>
        </w:rPr>
        <w:t>-</w:t>
      </w:r>
      <w:r>
        <w:t>в 1 классе и 1 дополнительном классах</w:t>
      </w:r>
      <w:r>
        <w:rPr>
          <w:spacing w:val="1"/>
        </w:rPr>
        <w:t xml:space="preserve"> </w:t>
      </w:r>
      <w:r>
        <w:t>на изучение литературного чтения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proofErr w:type="gramStart"/>
      <w:r>
        <w:t>плане</w:t>
      </w:r>
      <w:proofErr w:type="gramEnd"/>
      <w:r>
        <w:rPr>
          <w:spacing w:val="-1"/>
        </w:rPr>
        <w:t xml:space="preserve"> </w:t>
      </w:r>
      <w:r>
        <w:t>отводится</w:t>
      </w:r>
      <w:r>
        <w:rPr>
          <w:spacing w:val="2"/>
        </w:rPr>
        <w:t xml:space="preserve"> </w:t>
      </w:r>
      <w:r>
        <w:t>116 часов</w:t>
      </w:r>
      <w:r>
        <w:rPr>
          <w:spacing w:val="59"/>
        </w:rPr>
        <w:t xml:space="preserve"> </w:t>
      </w:r>
      <w:r>
        <w:t xml:space="preserve">в год </w:t>
      </w:r>
      <w:r>
        <w:rPr>
          <w:rFonts w:ascii="Calibri" w:hAnsi="Calibri"/>
          <w:b w:val="0"/>
          <w:i w:val="0"/>
        </w:rPr>
        <w:t>(</w:t>
      </w:r>
      <w:r>
        <w:rPr>
          <w:b w:val="0"/>
          <w:i w:val="0"/>
        </w:rPr>
        <w:t>33</w:t>
      </w:r>
      <w:r>
        <w:rPr>
          <w:b w:val="0"/>
          <w:i w:val="0"/>
          <w:spacing w:val="2"/>
        </w:rPr>
        <w:t xml:space="preserve"> </w:t>
      </w:r>
      <w:r>
        <w:rPr>
          <w:b w:val="0"/>
          <w:i w:val="0"/>
        </w:rPr>
        <w:t>учебные</w:t>
      </w:r>
      <w:r>
        <w:rPr>
          <w:b w:val="0"/>
          <w:i w:val="0"/>
          <w:spacing w:val="-3"/>
        </w:rPr>
        <w:t xml:space="preserve"> </w:t>
      </w:r>
      <w:r>
        <w:rPr>
          <w:b w:val="0"/>
          <w:i w:val="0"/>
        </w:rPr>
        <w:t>недели).</w:t>
      </w:r>
    </w:p>
    <w:p w:rsidR="00BF607E" w:rsidRDefault="00BF607E" w:rsidP="00BF607E">
      <w:pPr>
        <w:pStyle w:val="a3"/>
        <w:spacing w:line="258" w:lineRule="exact"/>
      </w:pPr>
      <w:r>
        <w:t>В</w:t>
      </w:r>
      <w:r>
        <w:rPr>
          <w:spacing w:val="31"/>
        </w:rPr>
        <w:t xml:space="preserve"> </w:t>
      </w:r>
      <w:r>
        <w:t>соответствии</w:t>
      </w:r>
      <w:r>
        <w:rPr>
          <w:spacing w:val="92"/>
        </w:rPr>
        <w:t xml:space="preserve"> </w:t>
      </w:r>
      <w:r>
        <w:t>с</w:t>
      </w:r>
      <w:r>
        <w:rPr>
          <w:spacing w:val="90"/>
        </w:rPr>
        <w:t xml:space="preserve"> </w:t>
      </w:r>
      <w:r>
        <w:t>Постановлением</w:t>
      </w:r>
      <w:r>
        <w:rPr>
          <w:spacing w:val="91"/>
        </w:rPr>
        <w:t xml:space="preserve"> </w:t>
      </w:r>
      <w:r>
        <w:t>Главного</w:t>
      </w:r>
      <w:r>
        <w:rPr>
          <w:spacing w:val="91"/>
        </w:rPr>
        <w:t xml:space="preserve"> </w:t>
      </w:r>
      <w:r>
        <w:t>Государственного</w:t>
      </w:r>
      <w:r>
        <w:rPr>
          <w:spacing w:val="97"/>
        </w:rPr>
        <w:t xml:space="preserve"> </w:t>
      </w:r>
      <w:r>
        <w:t>санитарного</w:t>
      </w:r>
      <w:r>
        <w:rPr>
          <w:spacing w:val="92"/>
        </w:rPr>
        <w:t xml:space="preserve"> </w:t>
      </w:r>
      <w:r>
        <w:t>врача</w:t>
      </w:r>
    </w:p>
    <w:p w:rsidR="00BF607E" w:rsidRDefault="00BF607E" w:rsidP="00BF607E">
      <w:pPr>
        <w:pStyle w:val="a3"/>
        <w:ind w:right="104"/>
      </w:pP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2.4.2.2821-10</w:t>
      </w:r>
      <w:r>
        <w:rPr>
          <w:spacing w:val="1"/>
        </w:rPr>
        <w:t xml:space="preserve"> </w:t>
      </w:r>
      <w:r>
        <w:t>«Санитарн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29.12.2010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189,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Минюсте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03.03.2011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19993)</w:t>
      </w:r>
      <w:r>
        <w:rPr>
          <w:spacing w:val="1"/>
        </w:rPr>
        <w:t xml:space="preserve"> </w:t>
      </w:r>
      <w:r>
        <w:rPr>
          <w:b/>
        </w:rPr>
        <w:t>обучение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1-м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1-м</w:t>
      </w:r>
      <w:r>
        <w:rPr>
          <w:b/>
          <w:spacing w:val="1"/>
        </w:rPr>
        <w:t xml:space="preserve"> </w:t>
      </w:r>
      <w:r>
        <w:rPr>
          <w:b/>
        </w:rPr>
        <w:t>дополнительном</w:t>
      </w:r>
      <w:r>
        <w:rPr>
          <w:b/>
          <w:spacing w:val="1"/>
        </w:rPr>
        <w:t xml:space="preserve"> </w:t>
      </w:r>
      <w:r>
        <w:rPr>
          <w:b/>
        </w:rPr>
        <w:t>классах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требования:</w:t>
      </w:r>
      <w:r>
        <w:rPr>
          <w:spacing w:val="1"/>
        </w:rPr>
        <w:t xml:space="preserve"> </w:t>
      </w:r>
      <w:r>
        <w:t>использование "ступенчатого" режима обучения в первом полугодии. В связи с этим</w:t>
      </w:r>
      <w:r>
        <w:rPr>
          <w:spacing w:val="1"/>
        </w:rPr>
        <w:t xml:space="preserve"> </w:t>
      </w:r>
      <w:r>
        <w:t>произведена корректировка</w:t>
      </w:r>
      <w:r>
        <w:rPr>
          <w:spacing w:val="1"/>
        </w:rPr>
        <w:t xml:space="preserve"> </w:t>
      </w:r>
      <w:r>
        <w:t>учебных часов в</w:t>
      </w:r>
      <w:r>
        <w:rPr>
          <w:spacing w:val="1"/>
        </w:rPr>
        <w:t xml:space="preserve"> </w:t>
      </w:r>
      <w:r>
        <w:t>сторону уменьшения</w:t>
      </w:r>
      <w:r>
        <w:rPr>
          <w:spacing w:val="60"/>
        </w:rPr>
        <w:t xml:space="preserve"> </w:t>
      </w:r>
      <w:r>
        <w:t>учебной нагрузки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 1-х</w:t>
      </w:r>
      <w:r>
        <w:rPr>
          <w:spacing w:val="2"/>
        </w:rPr>
        <w:t xml:space="preserve"> </w:t>
      </w:r>
      <w:r>
        <w:t>классов.</w:t>
      </w:r>
    </w:p>
    <w:p w:rsidR="00BF607E" w:rsidRDefault="00BF607E" w:rsidP="00BF607E">
      <w:pPr>
        <w:spacing w:before="1"/>
        <w:ind w:left="305" w:right="103"/>
        <w:jc w:val="both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во 2 классах на изучение литературного чтения в учебном плане</w:t>
      </w:r>
      <w:r>
        <w:rPr>
          <w:b/>
          <w:i/>
          <w:spacing w:val="1"/>
          <w:sz w:val="24"/>
        </w:rPr>
        <w:t xml:space="preserve"> </w:t>
      </w:r>
      <w:r w:rsidR="006F503C">
        <w:rPr>
          <w:b/>
          <w:i/>
          <w:sz w:val="24"/>
        </w:rPr>
        <w:t>отводится 136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год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(4</w:t>
      </w:r>
      <w:r>
        <w:rPr>
          <w:sz w:val="24"/>
        </w:rPr>
        <w:t xml:space="preserve">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недели).</w:t>
      </w:r>
    </w:p>
    <w:p w:rsidR="00BF607E" w:rsidRDefault="00BF607E" w:rsidP="00BF607E">
      <w:pPr>
        <w:spacing w:before="9" w:line="235" w:lineRule="auto"/>
        <w:ind w:left="305" w:right="107"/>
        <w:jc w:val="both"/>
        <w:rPr>
          <w:sz w:val="24"/>
        </w:rPr>
      </w:pPr>
      <w:r>
        <w:rPr>
          <w:b/>
          <w:i/>
          <w:sz w:val="24"/>
        </w:rPr>
        <w:t>-в 3 классах на изучение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литературного чтения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 учебном плане отводится 136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 год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(4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недели).</w:t>
      </w:r>
    </w:p>
    <w:p w:rsidR="00BF607E" w:rsidRDefault="00BF607E" w:rsidP="00BF607E">
      <w:pPr>
        <w:spacing w:before="14" w:line="232" w:lineRule="auto"/>
        <w:ind w:left="305" w:right="110"/>
        <w:jc w:val="both"/>
        <w:rPr>
          <w:b/>
          <w:i/>
          <w:sz w:val="24"/>
        </w:rPr>
      </w:pPr>
      <w:r>
        <w:rPr>
          <w:b/>
          <w:i/>
          <w:sz w:val="24"/>
        </w:rPr>
        <w:t>-в 4 классах на изучение литературного чтения в учебном плане отводится 102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58"/>
          <w:sz w:val="24"/>
        </w:rPr>
        <w:t xml:space="preserve"> </w:t>
      </w:r>
      <w:r>
        <w:rPr>
          <w:b/>
          <w:i/>
          <w:sz w:val="24"/>
        </w:rPr>
        <w:t>в год (</w:t>
      </w:r>
      <w:r>
        <w:rPr>
          <w:sz w:val="24"/>
        </w:rPr>
        <w:t>3 часа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</w:t>
      </w:r>
      <w:r>
        <w:rPr>
          <w:b/>
          <w:i/>
          <w:sz w:val="24"/>
        </w:rPr>
        <w:t>).</w:t>
      </w:r>
    </w:p>
    <w:p w:rsidR="00BF607E" w:rsidRDefault="00BF607E" w:rsidP="00BF607E">
      <w:pPr>
        <w:pStyle w:val="a3"/>
        <w:spacing w:before="2"/>
        <w:ind w:right="113"/>
        <w:rPr>
          <w:sz w:val="28"/>
        </w:rPr>
      </w:pPr>
      <w:r>
        <w:rPr>
          <w:b/>
        </w:rPr>
        <w:t xml:space="preserve">Итоговая работа </w:t>
      </w:r>
      <w:r>
        <w:t>в рамках проведения промежуточной аттестации проводится в форме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(годовой) комплексной</w:t>
      </w:r>
      <w:r>
        <w:rPr>
          <w:spacing w:val="57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работы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текста</w:t>
      </w:r>
      <w:r>
        <w:rPr>
          <w:sz w:val="28"/>
        </w:rPr>
        <w:t>.</w:t>
      </w:r>
    </w:p>
    <w:p w:rsidR="00BF607E" w:rsidRDefault="00BF607E" w:rsidP="00BF607E">
      <w:pPr>
        <w:sectPr w:rsidR="00BF607E">
          <w:pgSz w:w="11910" w:h="16840"/>
          <w:pgMar w:top="1040" w:right="740" w:bottom="280" w:left="1680" w:header="720" w:footer="720" w:gutter="0"/>
          <w:cols w:space="720"/>
        </w:sectPr>
      </w:pPr>
    </w:p>
    <w:p w:rsidR="00BF607E" w:rsidRPr="00BF607E" w:rsidRDefault="00BF607E" w:rsidP="00BF607E">
      <w:pPr>
        <w:pStyle w:val="a3"/>
        <w:spacing w:before="2"/>
        <w:ind w:left="0" w:right="113"/>
        <w:rPr>
          <w:sz w:val="28"/>
        </w:rPr>
        <w:sectPr w:rsidR="00BF607E" w:rsidRPr="00BF607E">
          <w:pgSz w:w="11910" w:h="16840"/>
          <w:pgMar w:top="1040" w:right="740" w:bottom="280" w:left="1680" w:header="720" w:footer="720" w:gutter="0"/>
          <w:cols w:space="720"/>
        </w:sectPr>
      </w:pPr>
    </w:p>
    <w:p w:rsidR="003A6F65" w:rsidRDefault="003A6F65"/>
    <w:sectPr w:rsidR="003A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96FBB"/>
    <w:multiLevelType w:val="hybridMultilevel"/>
    <w:tmpl w:val="41944AFC"/>
    <w:lvl w:ilvl="0" w:tplc="1774066A">
      <w:numFmt w:val="bullet"/>
      <w:lvlText w:val=""/>
      <w:lvlJc w:val="left"/>
      <w:pPr>
        <w:ind w:left="3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EE172E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AD669C72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3A4030CA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4" w:tplc="04B634E4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715C3214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8F1E15A4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7CF08C6E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EB607C0A">
      <w:numFmt w:val="bullet"/>
      <w:lvlText w:val="•"/>
      <w:lvlJc w:val="left"/>
      <w:pPr>
        <w:ind w:left="7649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56"/>
    <w:rsid w:val="003A6F65"/>
    <w:rsid w:val="006F503C"/>
    <w:rsid w:val="00BF607E"/>
    <w:rsid w:val="00E5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607E"/>
    <w:pPr>
      <w:spacing w:before="1" w:line="274" w:lineRule="exact"/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F607E"/>
    <w:pPr>
      <w:ind w:left="3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60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F607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607E"/>
    <w:pPr>
      <w:ind w:left="3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60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F607E"/>
    <w:pPr>
      <w:ind w:left="305"/>
      <w:jc w:val="both"/>
    </w:pPr>
  </w:style>
  <w:style w:type="paragraph" w:styleId="a6">
    <w:name w:val="Title"/>
    <w:basedOn w:val="a"/>
    <w:link w:val="a7"/>
    <w:uiPriority w:val="1"/>
    <w:qFormat/>
    <w:rsid w:val="006F503C"/>
    <w:pPr>
      <w:spacing w:before="2"/>
      <w:ind w:left="950" w:right="496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6F503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F607E"/>
    <w:pPr>
      <w:spacing w:before="1" w:line="274" w:lineRule="exact"/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BF607E"/>
    <w:pPr>
      <w:ind w:left="305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60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BF607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BF607E"/>
    <w:pPr>
      <w:ind w:left="305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F607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BF607E"/>
    <w:pPr>
      <w:ind w:left="305"/>
      <w:jc w:val="both"/>
    </w:pPr>
  </w:style>
  <w:style w:type="paragraph" w:styleId="a6">
    <w:name w:val="Title"/>
    <w:basedOn w:val="a"/>
    <w:link w:val="a7"/>
    <w:uiPriority w:val="1"/>
    <w:qFormat/>
    <w:rsid w:val="006F503C"/>
    <w:pPr>
      <w:spacing w:before="2"/>
      <w:ind w:left="950" w:right="496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1"/>
    <w:rsid w:val="006F503C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Учебники «Литературное чтение» УМК «Школа России»:</vt:lpstr>
      <vt:lpstr>Значение предмета в общей системе коррекционно-развивающей работы</vt:lpstr>
      <vt:lpstr>    -в 1 классе и 1 дополнительном классах на изучение литературного чтения в учебно</vt:lpstr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2022-11-22T14:51:00Z</dcterms:created>
  <dcterms:modified xsi:type="dcterms:W3CDTF">2022-11-22T15:05:00Z</dcterms:modified>
</cp:coreProperties>
</file>